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5" w:type="dxa"/>
          <w:left w:w="15" w:type="dxa"/>
          <w:bottom w:w="15" w:type="dxa"/>
          <w:right w:w="15" w:type="dxa"/>
        </w:tblCellMar>
        <w:tblLook w:val="04A0" w:firstRow="1" w:lastRow="0" w:firstColumn="1" w:lastColumn="0" w:noHBand="0" w:noVBand="1"/>
      </w:tblPr>
      <w:tblGrid>
        <w:gridCol w:w="2869"/>
        <w:gridCol w:w="1735"/>
        <w:gridCol w:w="1604"/>
        <w:gridCol w:w="1604"/>
        <w:gridCol w:w="1489"/>
        <w:gridCol w:w="1489"/>
      </w:tblGrid>
      <w:tr w:rsidR="00BC341F" w:rsidRPr="00BC341F" w14:paraId="1347A4A0" w14:textId="77777777" w:rsidTr="00BC341F">
        <w:trPr>
          <w:trHeight w:val="143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hideMark/>
          </w:tcPr>
          <w:p w14:paraId="0E0688DA" w14:textId="77777777" w:rsidR="00BF3978" w:rsidRDefault="00BF3978" w:rsidP="00BC341F">
            <w:pPr>
              <w:spacing w:after="0" w:line="240" w:lineRule="auto"/>
              <w:jc w:val="center"/>
              <w:rPr>
                <w:rFonts w:ascii="Times New Roman" w:eastAsia="Times New Roman" w:hAnsi="Times New Roman" w:cs="Times New Roman"/>
                <w:b/>
                <w:bCs/>
                <w:color w:val="000000"/>
                <w:kern w:val="0"/>
                <w:sz w:val="28"/>
                <w:szCs w:val="28"/>
                <w14:ligatures w14:val="none"/>
              </w:rPr>
            </w:pPr>
            <w:r>
              <w:rPr>
                <w:noProof/>
                <w:bdr w:val="none" w:sz="0" w:space="0" w:color="auto" w:frame="1"/>
              </w:rPr>
              <w:drawing>
                <wp:anchor distT="0" distB="0" distL="114300" distR="114300" simplePos="0" relativeHeight="251658240" behindDoc="0" locked="0" layoutInCell="1" allowOverlap="1" wp14:anchorId="49900252" wp14:editId="0158C8F9">
                  <wp:simplePos x="0" y="0"/>
                  <wp:positionH relativeFrom="column">
                    <wp:posOffset>-74930</wp:posOffset>
                  </wp:positionH>
                  <wp:positionV relativeFrom="paragraph">
                    <wp:posOffset>-19685</wp:posOffset>
                  </wp:positionV>
                  <wp:extent cx="933450" cy="866775"/>
                  <wp:effectExtent l="0" t="0" r="0" b="9525"/>
                  <wp:wrapNone/>
                  <wp:docPr id="996693518" name="Picture 1" descr="A yellow and blue circle with a anchor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yellow and blue circle with a anchor and tex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45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bdr w:val="none" w:sz="0" w:space="0" w:color="auto" w:frame="1"/>
              </w:rPr>
              <w:t xml:space="preserve"> </w:t>
            </w:r>
            <w:r w:rsidR="00BC341F" w:rsidRPr="00BC341F">
              <w:rPr>
                <w:rFonts w:ascii="Times New Roman" w:eastAsia="Times New Roman" w:hAnsi="Times New Roman" w:cs="Times New Roman"/>
                <w:kern w:val="0"/>
                <w14:ligatures w14:val="none"/>
              </w:rPr>
              <w:br/>
            </w:r>
          </w:p>
          <w:p w14:paraId="565B9A9F" w14:textId="3A41EBF9"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b/>
                <w:bCs/>
                <w:color w:val="000000"/>
                <w:kern w:val="0"/>
                <w:sz w:val="28"/>
                <w:szCs w:val="28"/>
                <w14:ligatures w14:val="none"/>
              </w:rPr>
              <w:t>Tuition and Fee Sheet</w:t>
            </w:r>
          </w:p>
        </w:tc>
      </w:tr>
      <w:tr w:rsidR="00BC341F" w:rsidRPr="00BC341F" w14:paraId="18EF08A3" w14:textId="77777777" w:rsidTr="00BC341F">
        <w:trPr>
          <w:trHeight w:val="25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vAlign w:val="center"/>
            <w:hideMark/>
          </w:tcPr>
          <w:p w14:paraId="3E833FF4"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b/>
                <w:bCs/>
                <w:color w:val="000000"/>
                <w:kern w:val="0"/>
                <w14:ligatures w14:val="none"/>
              </w:rPr>
              <w:t>Age Group </w:t>
            </w:r>
          </w:p>
        </w:tc>
        <w:tc>
          <w:tcPr>
            <w:tcW w:w="0" w:type="auto"/>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vAlign w:val="center"/>
            <w:hideMark/>
          </w:tcPr>
          <w:p w14:paraId="4C394576"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b/>
                <w:bCs/>
                <w:color w:val="000000"/>
                <w:kern w:val="0"/>
                <w14:ligatures w14:val="none"/>
              </w:rPr>
              <w:t>5 Days</w:t>
            </w:r>
          </w:p>
        </w:tc>
        <w:tc>
          <w:tcPr>
            <w:tcW w:w="0" w:type="auto"/>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vAlign w:val="center"/>
            <w:hideMark/>
          </w:tcPr>
          <w:p w14:paraId="4C2AA731"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b/>
                <w:bCs/>
                <w:color w:val="000000"/>
                <w:kern w:val="0"/>
                <w14:ligatures w14:val="none"/>
              </w:rPr>
              <w:t>4 Days</w:t>
            </w:r>
          </w:p>
        </w:tc>
        <w:tc>
          <w:tcPr>
            <w:tcW w:w="0" w:type="auto"/>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vAlign w:val="center"/>
            <w:hideMark/>
          </w:tcPr>
          <w:p w14:paraId="1B5CEF26"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b/>
                <w:bCs/>
                <w:color w:val="000000"/>
                <w:kern w:val="0"/>
                <w14:ligatures w14:val="none"/>
              </w:rPr>
              <w:t>3 Days</w:t>
            </w:r>
          </w:p>
        </w:tc>
        <w:tc>
          <w:tcPr>
            <w:tcW w:w="0" w:type="auto"/>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vAlign w:val="center"/>
            <w:hideMark/>
          </w:tcPr>
          <w:p w14:paraId="574F514E"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b/>
                <w:bCs/>
                <w:color w:val="000000"/>
                <w:kern w:val="0"/>
                <w14:ligatures w14:val="none"/>
              </w:rPr>
              <w:t>2 Days</w:t>
            </w:r>
          </w:p>
        </w:tc>
      </w:tr>
      <w:tr w:rsidR="00BC341F" w:rsidRPr="00BC341F" w14:paraId="43E20A62" w14:textId="77777777" w:rsidTr="00BC341F">
        <w:trPr>
          <w:trHeight w:val="37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2B0CE3"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b/>
                <w:bCs/>
                <w:color w:val="000000"/>
                <w:kern w:val="0"/>
                <w:sz w:val="20"/>
                <w:szCs w:val="20"/>
                <w14:ligatures w14:val="none"/>
              </w:rPr>
              <w:t>Infants </w:t>
            </w:r>
          </w:p>
          <w:p w14:paraId="7F9A38BA"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4 Weeks-12 Months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7F36B9"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$1800.00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633A7C"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$1700.00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C79ABC"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$1400.00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880984"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$1200.00</w:t>
            </w:r>
          </w:p>
        </w:tc>
      </w:tr>
      <w:tr w:rsidR="00BC341F" w:rsidRPr="00BC341F" w14:paraId="46701BD7" w14:textId="77777777" w:rsidTr="00BC341F">
        <w:trPr>
          <w:trHeight w:val="37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B52E23"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b/>
                <w:bCs/>
                <w:color w:val="000000"/>
                <w:kern w:val="0"/>
                <w:sz w:val="20"/>
                <w:szCs w:val="20"/>
                <w14:ligatures w14:val="none"/>
              </w:rPr>
              <w:t>Toddlers</w:t>
            </w:r>
          </w:p>
          <w:p w14:paraId="2EB7DB11"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12 Months-24 Months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5BF9A9"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$1700.00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85A41C"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$1600.00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F5863C"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$1300.00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2B913F"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$1100.00</w:t>
            </w:r>
          </w:p>
        </w:tc>
      </w:tr>
      <w:tr w:rsidR="00BC341F" w:rsidRPr="00BC341F" w14:paraId="242D1AA0" w14:textId="77777777" w:rsidTr="00BC341F">
        <w:trPr>
          <w:trHeight w:val="37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E8EDFB"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b/>
                <w:bCs/>
                <w:color w:val="000000"/>
                <w:kern w:val="0"/>
                <w:sz w:val="20"/>
                <w:szCs w:val="20"/>
                <w14:ligatures w14:val="none"/>
              </w:rPr>
              <w:t>Early Preschool</w:t>
            </w:r>
          </w:p>
          <w:p w14:paraId="63FE9F15"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2 Years-3 Years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29CDDC"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$1600.00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CB339B"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$1500.00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87B479"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$1200.00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366D6"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$1000.00</w:t>
            </w:r>
          </w:p>
        </w:tc>
      </w:tr>
      <w:tr w:rsidR="00BC341F" w:rsidRPr="00BC341F" w14:paraId="798AD5C9" w14:textId="77777777" w:rsidTr="00BC341F">
        <w:trPr>
          <w:trHeight w:val="37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6341C4"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b/>
                <w:bCs/>
                <w:color w:val="000000"/>
                <w:kern w:val="0"/>
                <w:sz w:val="20"/>
                <w:szCs w:val="20"/>
                <w14:ligatures w14:val="none"/>
              </w:rPr>
              <w:t>Preschool  </w:t>
            </w:r>
          </w:p>
          <w:p w14:paraId="07DEEDA6"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3 Years – 4 Years</w:t>
            </w:r>
          </w:p>
          <w:p w14:paraId="0E4FAD15"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**Must be Fully Potty Trained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AFC5D0"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$1500.00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448577"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$1400.00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C11C52"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$1100.00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683375"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$900.00</w:t>
            </w:r>
          </w:p>
        </w:tc>
      </w:tr>
      <w:tr w:rsidR="00BC341F" w:rsidRPr="00BC341F" w14:paraId="35C28698" w14:textId="77777777" w:rsidTr="00BC341F">
        <w:trPr>
          <w:trHeight w:val="37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386865"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b/>
                <w:bCs/>
                <w:color w:val="000000"/>
                <w:kern w:val="0"/>
                <w:sz w:val="20"/>
                <w:szCs w:val="20"/>
                <w14:ligatures w14:val="none"/>
              </w:rPr>
              <w:t>Prekindergarten</w:t>
            </w:r>
          </w:p>
          <w:p w14:paraId="3509C595"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4 Years- 5 Years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EDA544"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$1400.00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EA0E21"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$1300.00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2CB519"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$1100.00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2C40E6"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$900.00</w:t>
            </w:r>
          </w:p>
        </w:tc>
      </w:tr>
      <w:tr w:rsidR="00BC341F" w:rsidRPr="00BC341F" w14:paraId="05EB3315" w14:textId="77777777" w:rsidTr="00BC341F">
        <w:trPr>
          <w:trHeight w:val="37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B257FA"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b/>
                <w:bCs/>
                <w:color w:val="000000"/>
                <w:kern w:val="0"/>
                <w:sz w:val="20"/>
                <w:szCs w:val="20"/>
                <w14:ligatures w14:val="none"/>
              </w:rPr>
              <w:t>School Readiness Program </w:t>
            </w:r>
          </w:p>
          <w:p w14:paraId="0EE5D4BC"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b/>
                <w:bCs/>
                <w:color w:val="000000"/>
                <w:kern w:val="0"/>
                <w:sz w:val="20"/>
                <w:szCs w:val="20"/>
                <w14:ligatures w14:val="none"/>
              </w:rPr>
              <w:t>AM/PM 3.5 Hour classes</w:t>
            </w:r>
          </w:p>
          <w:p w14:paraId="221EEBA5"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4 Years by August 31</w:t>
            </w:r>
            <w:r w:rsidRPr="00BC341F">
              <w:rPr>
                <w:rFonts w:ascii="Times New Roman" w:eastAsia="Times New Roman" w:hAnsi="Times New Roman" w:cs="Times New Roman"/>
                <w:color w:val="000000"/>
                <w:kern w:val="0"/>
                <w:sz w:val="12"/>
                <w:szCs w:val="12"/>
                <w:vertAlign w:val="superscript"/>
                <w14:ligatures w14:val="none"/>
              </w:rPr>
              <w:t>st</w:t>
            </w:r>
          </w:p>
          <w:p w14:paraId="1742DE07"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No Lunch Provided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C7826"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$900.00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AA4031"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6D7158"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$700.00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A1F2C4" w14:textId="559A7821" w:rsidR="00BC341F" w:rsidRPr="00BC341F" w:rsidRDefault="0081256D" w:rsidP="00BC341F">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sz w:val="20"/>
                <w:szCs w:val="20"/>
                <w14:ligatures w14:val="none"/>
              </w:rPr>
              <w:t>$500.00</w:t>
            </w:r>
          </w:p>
        </w:tc>
      </w:tr>
      <w:tr w:rsidR="00BC341F" w:rsidRPr="00BC341F" w14:paraId="2C3D994E" w14:textId="77777777" w:rsidTr="00BC341F">
        <w:trPr>
          <w:trHeight w:val="675"/>
        </w:trPr>
        <w:tc>
          <w:tcPr>
            <w:tcW w:w="0" w:type="auto"/>
            <w:vMerge w:val="restart"/>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2B135E75" w14:textId="77777777" w:rsidR="00BC341F" w:rsidRPr="00BC341F" w:rsidRDefault="00BC341F" w:rsidP="00BC341F">
            <w:pPr>
              <w:spacing w:after="0" w:line="240" w:lineRule="auto"/>
              <w:rPr>
                <w:rFonts w:ascii="Times New Roman" w:eastAsia="Times New Roman" w:hAnsi="Times New Roman" w:cs="Times New Roman"/>
                <w:kern w:val="0"/>
                <w14:ligatures w14:val="none"/>
              </w:rPr>
            </w:pPr>
            <w:r w:rsidRPr="00BC341F">
              <w:rPr>
                <w:rFonts w:ascii="Times New Roman" w:eastAsia="Times New Roman" w:hAnsi="Times New Roman" w:cs="Times New Roman"/>
                <w:b/>
                <w:bCs/>
                <w:color w:val="000000"/>
                <w:kern w:val="0"/>
                <w:sz w:val="22"/>
                <w:szCs w:val="22"/>
                <w14:ligatures w14:val="none"/>
              </w:rPr>
              <w:t>School Age</w:t>
            </w:r>
          </w:p>
          <w:p w14:paraId="211B8054" w14:textId="77777777" w:rsidR="00BC341F" w:rsidRPr="00BC341F" w:rsidRDefault="00BC341F" w:rsidP="00BC341F">
            <w:pPr>
              <w:spacing w:after="0" w:line="240" w:lineRule="auto"/>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2"/>
                <w:szCs w:val="22"/>
                <w14:ligatures w14:val="none"/>
              </w:rPr>
              <w:t>Kindergarten-12 Years</w:t>
            </w:r>
          </w:p>
        </w:tc>
        <w:tc>
          <w:tcPr>
            <w:tcW w:w="0" w:type="auto"/>
            <w:tcBorders>
              <w:top w:val="single" w:sz="4"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3716D77B" w14:textId="77777777" w:rsidR="00BC341F" w:rsidRPr="00BC341F" w:rsidRDefault="00BC341F" w:rsidP="00BF3978">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Before School</w:t>
            </w:r>
          </w:p>
          <w:p w14:paraId="02554FAC" w14:textId="77777777" w:rsidR="00BC341F" w:rsidRPr="00BC341F" w:rsidRDefault="00BC341F" w:rsidP="00BF3978">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2"/>
                <w:szCs w:val="22"/>
                <w14:ligatures w14:val="none"/>
              </w:rPr>
              <w:t>OR</w:t>
            </w:r>
          </w:p>
          <w:p w14:paraId="1DDE1FA0" w14:textId="77777777" w:rsidR="00BC341F" w:rsidRPr="00BC341F" w:rsidRDefault="00BC341F" w:rsidP="00BF3978">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After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70020F"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$600.00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0BEE7C"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$520.00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C900C2"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$450.00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2EFA1A"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0"/>
                <w:szCs w:val="20"/>
                <w14:ligatures w14:val="none"/>
              </w:rPr>
              <w:t>$380.00</w:t>
            </w:r>
          </w:p>
        </w:tc>
      </w:tr>
      <w:tr w:rsidR="00BC341F" w:rsidRPr="00BC341F" w14:paraId="3331F61D" w14:textId="77777777" w:rsidTr="00BC341F">
        <w:trPr>
          <w:trHeight w:val="307"/>
        </w:trPr>
        <w:tc>
          <w:tcPr>
            <w:tcW w:w="0" w:type="auto"/>
            <w:vMerge/>
            <w:tcBorders>
              <w:top w:val="single" w:sz="4" w:space="0" w:color="000000"/>
              <w:left w:val="single" w:sz="4" w:space="0" w:color="000000"/>
              <w:bottom w:val="single" w:sz="4" w:space="0" w:color="000000"/>
              <w:right w:val="single" w:sz="8" w:space="0" w:color="000000"/>
            </w:tcBorders>
            <w:vAlign w:val="center"/>
            <w:hideMark/>
          </w:tcPr>
          <w:p w14:paraId="522F015A" w14:textId="77777777" w:rsidR="00BC341F" w:rsidRPr="00BC341F" w:rsidRDefault="00BC341F" w:rsidP="00BC341F">
            <w:pPr>
              <w:spacing w:after="0" w:line="240" w:lineRule="auto"/>
              <w:rPr>
                <w:rFonts w:ascii="Times New Roman" w:eastAsia="Times New Roman" w:hAnsi="Times New Roman" w:cs="Times New Roman"/>
                <w:kern w:val="0"/>
                <w14:ligatures w14:val="none"/>
              </w:rPr>
            </w:pPr>
          </w:p>
        </w:tc>
        <w:tc>
          <w:tcPr>
            <w:tcW w:w="0" w:type="auto"/>
            <w:tcBorders>
              <w:top w:val="single" w:sz="8"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7053C67D" w14:textId="77777777" w:rsidR="00BC341F" w:rsidRPr="00BC341F" w:rsidRDefault="00BC341F" w:rsidP="00BF3978">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2"/>
                <w:szCs w:val="22"/>
                <w14:ligatures w14:val="none"/>
              </w:rPr>
              <w:t>Combo</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58F29FB9"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2"/>
                <w:szCs w:val="22"/>
                <w14:ligatures w14:val="none"/>
              </w:rPr>
              <w:t>$1100.00</w:t>
            </w:r>
          </w:p>
        </w:t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6EE64EDA"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2"/>
                <w:szCs w:val="22"/>
                <w14:ligatures w14:val="none"/>
              </w:rPr>
              <w:t>$1000.00</w:t>
            </w:r>
          </w:p>
        </w:t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146BE873"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2"/>
                <w:szCs w:val="22"/>
                <w14:ligatures w14:val="none"/>
              </w:rPr>
              <w:t>$850.00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0AC142F2"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2"/>
                <w:szCs w:val="22"/>
                <w14:ligatures w14:val="none"/>
              </w:rPr>
              <w:t>$800.00</w:t>
            </w:r>
          </w:p>
        </w:tc>
      </w:tr>
      <w:tr w:rsidR="00BC341F" w:rsidRPr="00BC341F" w14:paraId="1831F781" w14:textId="77777777" w:rsidTr="00BC341F">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vAlign w:val="center"/>
            <w:hideMark/>
          </w:tcPr>
          <w:p w14:paraId="1EBB72DB" w14:textId="77777777" w:rsidR="00BC341F" w:rsidRPr="00BC341F" w:rsidRDefault="00BC341F" w:rsidP="00BC341F">
            <w:pPr>
              <w:spacing w:after="0" w:line="240" w:lineRule="auto"/>
              <w:jc w:val="center"/>
              <w:rPr>
                <w:rFonts w:ascii="Times New Roman" w:eastAsia="Times New Roman" w:hAnsi="Times New Roman" w:cs="Times New Roman"/>
                <w:kern w:val="0"/>
                <w14:ligatures w14:val="none"/>
              </w:rPr>
            </w:pPr>
            <w:r w:rsidRPr="00BC341F">
              <w:rPr>
                <w:rFonts w:ascii="Times New Roman" w:eastAsia="Times New Roman" w:hAnsi="Times New Roman" w:cs="Times New Roman"/>
                <w:b/>
                <w:bCs/>
                <w:color w:val="000000"/>
                <w:kern w:val="0"/>
                <w14:ligatures w14:val="none"/>
              </w:rPr>
              <w:t>One Time Fees</w:t>
            </w:r>
          </w:p>
        </w:tc>
      </w:tr>
      <w:tr w:rsidR="00BC341F" w:rsidRPr="00BC341F" w14:paraId="370055B0" w14:textId="77777777" w:rsidTr="00BC341F">
        <w:trPr>
          <w:trHeight w:val="389"/>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F0CF54" w14:textId="3C2435D5" w:rsidR="00BC341F" w:rsidRPr="00BC341F" w:rsidRDefault="003859AF" w:rsidP="00BC341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color w:val="000000"/>
                <w:kern w:val="0"/>
                <w:sz w:val="22"/>
                <w:szCs w:val="22"/>
                <w14:ligatures w14:val="none"/>
              </w:rPr>
              <w:t>Enrollment</w:t>
            </w:r>
            <w:r w:rsidR="00BC341F" w:rsidRPr="00BC341F">
              <w:rPr>
                <w:rFonts w:ascii="Times New Roman" w:eastAsia="Times New Roman" w:hAnsi="Times New Roman" w:cs="Times New Roman"/>
                <w:b/>
                <w:bCs/>
                <w:color w:val="000000"/>
                <w:kern w:val="0"/>
                <w:sz w:val="22"/>
                <w:szCs w:val="22"/>
                <w14:ligatures w14:val="none"/>
              </w:rPr>
              <w:t xml:space="preserve"> Fee $150.00 (NON-REFUNDABLE)</w:t>
            </w:r>
          </w:p>
          <w:p w14:paraId="644E9D95" w14:textId="77777777" w:rsidR="00BC341F" w:rsidRPr="00BC341F" w:rsidRDefault="00BC341F" w:rsidP="00BC341F">
            <w:pPr>
              <w:spacing w:after="0" w:line="240" w:lineRule="auto"/>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2"/>
                <w:szCs w:val="22"/>
                <w14:ligatures w14:val="none"/>
              </w:rPr>
              <w:t>A registration fee of $150.00 is due at the time of enrollment and must be paid before the student can start.  </w:t>
            </w:r>
          </w:p>
        </w:tc>
      </w:tr>
      <w:tr w:rsidR="00BC341F" w:rsidRPr="00BC341F" w14:paraId="4AC08194" w14:textId="77777777" w:rsidTr="00BC341F">
        <w:trPr>
          <w:trHeight w:val="389"/>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E424BE" w14:textId="77777777" w:rsidR="00BC341F" w:rsidRPr="00BC341F" w:rsidRDefault="00BC341F" w:rsidP="00BC341F">
            <w:pPr>
              <w:spacing w:after="0" w:line="240" w:lineRule="auto"/>
              <w:rPr>
                <w:rFonts w:ascii="Times New Roman" w:eastAsia="Times New Roman" w:hAnsi="Times New Roman" w:cs="Times New Roman"/>
                <w:kern w:val="0"/>
                <w14:ligatures w14:val="none"/>
              </w:rPr>
            </w:pPr>
            <w:r w:rsidRPr="00BC341F">
              <w:rPr>
                <w:rFonts w:ascii="Times New Roman" w:eastAsia="Times New Roman" w:hAnsi="Times New Roman" w:cs="Times New Roman"/>
                <w:b/>
                <w:bCs/>
                <w:color w:val="000000"/>
                <w:kern w:val="0"/>
                <w:sz w:val="22"/>
                <w:szCs w:val="22"/>
                <w14:ligatures w14:val="none"/>
              </w:rPr>
              <w:t>Annual Registration Fee $50.00 </w:t>
            </w:r>
          </w:p>
          <w:p w14:paraId="256264C4" w14:textId="77777777" w:rsidR="00BC341F" w:rsidRPr="00BC341F" w:rsidRDefault="00BC341F" w:rsidP="00BC341F">
            <w:pPr>
              <w:spacing w:after="0" w:line="240" w:lineRule="auto"/>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2"/>
                <w:szCs w:val="22"/>
                <w14:ligatures w14:val="none"/>
              </w:rPr>
              <w:t>An annual registration fee of $50.00 will be included in the September 1</w:t>
            </w:r>
            <w:r w:rsidRPr="00BC341F">
              <w:rPr>
                <w:rFonts w:ascii="Times New Roman" w:eastAsia="Times New Roman" w:hAnsi="Times New Roman" w:cs="Times New Roman"/>
                <w:color w:val="000000"/>
                <w:kern w:val="0"/>
                <w:sz w:val="13"/>
                <w:szCs w:val="13"/>
                <w:vertAlign w:val="superscript"/>
                <w14:ligatures w14:val="none"/>
              </w:rPr>
              <w:t>st</w:t>
            </w:r>
            <w:r w:rsidRPr="00BC341F">
              <w:rPr>
                <w:rFonts w:ascii="Times New Roman" w:eastAsia="Times New Roman" w:hAnsi="Times New Roman" w:cs="Times New Roman"/>
                <w:color w:val="000000"/>
                <w:kern w:val="0"/>
                <w:sz w:val="22"/>
                <w:szCs w:val="22"/>
                <w14:ligatures w14:val="none"/>
              </w:rPr>
              <w:t xml:space="preserve"> tuition each year after enrollment. </w:t>
            </w:r>
          </w:p>
        </w:tc>
      </w:tr>
      <w:tr w:rsidR="00BC341F" w:rsidRPr="00BC341F" w14:paraId="0595A5CC" w14:textId="77777777" w:rsidTr="00BC341F">
        <w:trPr>
          <w:trHeight w:val="389"/>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37E474" w14:textId="77777777" w:rsidR="00BC341F" w:rsidRPr="00BC341F" w:rsidRDefault="00BC341F" w:rsidP="00BC341F">
            <w:pPr>
              <w:spacing w:after="0" w:line="240" w:lineRule="auto"/>
              <w:rPr>
                <w:rFonts w:ascii="Times New Roman" w:eastAsia="Times New Roman" w:hAnsi="Times New Roman" w:cs="Times New Roman"/>
                <w:kern w:val="0"/>
                <w14:ligatures w14:val="none"/>
              </w:rPr>
            </w:pPr>
            <w:r w:rsidRPr="00BC341F">
              <w:rPr>
                <w:rFonts w:ascii="Times New Roman" w:eastAsia="Times New Roman" w:hAnsi="Times New Roman" w:cs="Times New Roman"/>
                <w:b/>
                <w:bCs/>
                <w:color w:val="000000"/>
                <w:kern w:val="0"/>
                <w:sz w:val="22"/>
                <w:szCs w:val="22"/>
                <w14:ligatures w14:val="none"/>
              </w:rPr>
              <w:t>Holding Fee $150.00 (NON-REFUNDABLE)</w:t>
            </w:r>
          </w:p>
          <w:p w14:paraId="3944203D" w14:textId="77777777" w:rsidR="00BC341F" w:rsidRPr="00BC341F" w:rsidRDefault="00BC341F" w:rsidP="00BC341F">
            <w:pPr>
              <w:spacing w:after="0" w:line="240" w:lineRule="auto"/>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2"/>
                <w:szCs w:val="22"/>
                <w14:ligatures w14:val="none"/>
              </w:rPr>
              <w:t>A holding fee of $150.00 will be charged to hold a spot for a start date more than 30 days in the future. This fee is not covered by state subsidies.</w:t>
            </w:r>
          </w:p>
        </w:tc>
      </w:tr>
      <w:tr w:rsidR="00BC341F" w:rsidRPr="00BC341F" w14:paraId="6689E6B0" w14:textId="77777777" w:rsidTr="00BC341F">
        <w:trPr>
          <w:trHeight w:val="389"/>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062A39" w14:textId="77777777" w:rsidR="00BC341F" w:rsidRPr="00BC341F" w:rsidRDefault="00BC341F" w:rsidP="00BC341F">
            <w:pPr>
              <w:spacing w:after="0" w:line="240" w:lineRule="auto"/>
              <w:rPr>
                <w:rFonts w:ascii="Times New Roman" w:eastAsia="Times New Roman" w:hAnsi="Times New Roman" w:cs="Times New Roman"/>
                <w:kern w:val="0"/>
                <w14:ligatures w14:val="none"/>
              </w:rPr>
            </w:pPr>
            <w:r w:rsidRPr="00BC341F">
              <w:rPr>
                <w:rFonts w:ascii="Times New Roman" w:eastAsia="Times New Roman" w:hAnsi="Times New Roman" w:cs="Times New Roman"/>
                <w:b/>
                <w:bCs/>
                <w:color w:val="000000"/>
                <w:kern w:val="0"/>
                <w:sz w:val="22"/>
                <w:szCs w:val="22"/>
                <w14:ligatures w14:val="none"/>
              </w:rPr>
              <w:t>Tuition Late Fee $75.00</w:t>
            </w:r>
          </w:p>
          <w:p w14:paraId="5C8E9F80" w14:textId="77777777" w:rsidR="00BC341F" w:rsidRPr="00BC341F" w:rsidRDefault="00BC341F" w:rsidP="00BC341F">
            <w:pPr>
              <w:spacing w:after="0" w:line="240" w:lineRule="auto"/>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2"/>
                <w:szCs w:val="22"/>
                <w14:ligatures w14:val="none"/>
              </w:rPr>
              <w:t>Tuition is due on the 1</w:t>
            </w:r>
            <w:r w:rsidRPr="00BC341F">
              <w:rPr>
                <w:rFonts w:ascii="Times New Roman" w:eastAsia="Times New Roman" w:hAnsi="Times New Roman" w:cs="Times New Roman"/>
                <w:color w:val="000000"/>
                <w:kern w:val="0"/>
                <w:sz w:val="13"/>
                <w:szCs w:val="13"/>
                <w:vertAlign w:val="superscript"/>
                <w14:ligatures w14:val="none"/>
              </w:rPr>
              <w:t>st</w:t>
            </w:r>
            <w:r w:rsidRPr="00BC341F">
              <w:rPr>
                <w:rFonts w:ascii="Times New Roman" w:eastAsia="Times New Roman" w:hAnsi="Times New Roman" w:cs="Times New Roman"/>
                <w:color w:val="000000"/>
                <w:kern w:val="0"/>
                <w:sz w:val="22"/>
                <w:szCs w:val="22"/>
                <w14:ligatures w14:val="none"/>
              </w:rPr>
              <w:t xml:space="preserve"> of each month </w:t>
            </w:r>
            <w:proofErr w:type="gramStart"/>
            <w:r w:rsidRPr="00BC341F">
              <w:rPr>
                <w:rFonts w:ascii="Times New Roman" w:eastAsia="Times New Roman" w:hAnsi="Times New Roman" w:cs="Times New Roman"/>
                <w:color w:val="000000"/>
                <w:kern w:val="0"/>
                <w:sz w:val="22"/>
                <w:szCs w:val="22"/>
                <w14:ligatures w14:val="none"/>
              </w:rPr>
              <w:t>and</w:t>
            </w:r>
            <w:proofErr w:type="gramEnd"/>
            <w:r w:rsidRPr="00BC341F">
              <w:rPr>
                <w:rFonts w:ascii="Times New Roman" w:eastAsia="Times New Roman" w:hAnsi="Times New Roman" w:cs="Times New Roman"/>
                <w:color w:val="000000"/>
                <w:kern w:val="0"/>
                <w:sz w:val="22"/>
                <w:szCs w:val="22"/>
                <w14:ligatures w14:val="none"/>
              </w:rPr>
              <w:t xml:space="preserve"> is considered late at the end of business day on the 5</w:t>
            </w:r>
            <w:r w:rsidRPr="00BC341F">
              <w:rPr>
                <w:rFonts w:ascii="Times New Roman" w:eastAsia="Times New Roman" w:hAnsi="Times New Roman" w:cs="Times New Roman"/>
                <w:color w:val="000000"/>
                <w:kern w:val="0"/>
                <w:sz w:val="13"/>
                <w:szCs w:val="13"/>
                <w:vertAlign w:val="superscript"/>
                <w14:ligatures w14:val="none"/>
              </w:rPr>
              <w:t>th</w:t>
            </w:r>
            <w:r w:rsidRPr="00BC341F">
              <w:rPr>
                <w:rFonts w:ascii="Times New Roman" w:eastAsia="Times New Roman" w:hAnsi="Times New Roman" w:cs="Times New Roman"/>
                <w:color w:val="000000"/>
                <w:kern w:val="0"/>
                <w:sz w:val="22"/>
                <w:szCs w:val="22"/>
                <w14:ligatures w14:val="none"/>
              </w:rPr>
              <w:t xml:space="preserve"> of the month. Late accounts will be charged a $75.00 late fee. Non-payment can result in a pause in care.</w:t>
            </w:r>
          </w:p>
        </w:tc>
      </w:tr>
      <w:tr w:rsidR="00BC341F" w:rsidRPr="00BC341F" w14:paraId="5E3D864F" w14:textId="77777777" w:rsidTr="00BC341F">
        <w:trPr>
          <w:trHeight w:val="389"/>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63CB13" w14:textId="03E95BD5" w:rsidR="00BC341F" w:rsidRPr="00BC341F" w:rsidRDefault="00BC341F" w:rsidP="00BC341F">
            <w:pPr>
              <w:spacing w:after="0" w:line="240" w:lineRule="auto"/>
              <w:rPr>
                <w:rFonts w:ascii="Times New Roman" w:eastAsia="Times New Roman" w:hAnsi="Times New Roman" w:cs="Times New Roman"/>
                <w:kern w:val="0"/>
                <w14:ligatures w14:val="none"/>
              </w:rPr>
            </w:pPr>
            <w:r w:rsidRPr="00BC341F">
              <w:rPr>
                <w:rFonts w:ascii="Times New Roman" w:eastAsia="Times New Roman" w:hAnsi="Times New Roman" w:cs="Times New Roman"/>
                <w:b/>
                <w:bCs/>
                <w:color w:val="000000"/>
                <w:kern w:val="0"/>
                <w:sz w:val="22"/>
                <w:szCs w:val="22"/>
                <w14:ligatures w14:val="none"/>
              </w:rPr>
              <w:t>Over 10-Hour Care Fee $100.00</w:t>
            </w:r>
            <w:r w:rsidR="00122DB4">
              <w:rPr>
                <w:rFonts w:ascii="Times New Roman" w:eastAsia="Times New Roman" w:hAnsi="Times New Roman" w:cs="Times New Roman"/>
                <w:b/>
                <w:bCs/>
                <w:color w:val="000000"/>
                <w:kern w:val="0"/>
                <w:sz w:val="22"/>
                <w:szCs w:val="22"/>
                <w14:ligatures w14:val="none"/>
              </w:rPr>
              <w:t xml:space="preserve"> </w:t>
            </w:r>
          </w:p>
          <w:p w14:paraId="36726946" w14:textId="77777777" w:rsidR="00BC341F" w:rsidRPr="00BC341F" w:rsidRDefault="00BC341F" w:rsidP="00BC341F">
            <w:pPr>
              <w:spacing w:after="0" w:line="240" w:lineRule="auto"/>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2"/>
                <w:szCs w:val="22"/>
                <w14:ligatures w14:val="none"/>
              </w:rPr>
              <w:t>In compliance with DCYF standards, students in care for more than 10 hours are required to maintain an over 10-hour care form which must be signed by the parents’ employer. A $100.00 monthly fee will be charged in addition to regular tuition.</w:t>
            </w:r>
          </w:p>
        </w:tc>
      </w:tr>
      <w:tr w:rsidR="00BC341F" w:rsidRPr="00BC341F" w14:paraId="19478C32" w14:textId="77777777" w:rsidTr="00BC341F">
        <w:trPr>
          <w:trHeight w:val="389"/>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566368" w14:textId="77777777" w:rsidR="00BC341F" w:rsidRPr="00BC341F" w:rsidRDefault="00BC341F" w:rsidP="00BC341F">
            <w:pPr>
              <w:spacing w:after="0" w:line="240" w:lineRule="auto"/>
              <w:rPr>
                <w:rFonts w:ascii="Times New Roman" w:eastAsia="Times New Roman" w:hAnsi="Times New Roman" w:cs="Times New Roman"/>
                <w:kern w:val="0"/>
                <w14:ligatures w14:val="none"/>
              </w:rPr>
            </w:pPr>
            <w:bookmarkStart w:id="0" w:name="OLE_LINK1"/>
            <w:r w:rsidRPr="00BC341F">
              <w:rPr>
                <w:rFonts w:ascii="Times New Roman" w:eastAsia="Times New Roman" w:hAnsi="Times New Roman" w:cs="Times New Roman"/>
                <w:b/>
                <w:bCs/>
                <w:color w:val="000000"/>
                <w:kern w:val="0"/>
                <w:sz w:val="22"/>
                <w:szCs w:val="22"/>
                <w14:ligatures w14:val="none"/>
              </w:rPr>
              <w:t>Late Pick-up Fee</w:t>
            </w:r>
          </w:p>
          <w:p w14:paraId="02307D67" w14:textId="77777777" w:rsidR="00BC341F" w:rsidRPr="00BC341F" w:rsidRDefault="00BC341F" w:rsidP="00BC341F">
            <w:pPr>
              <w:spacing w:after="0" w:line="240" w:lineRule="auto"/>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2"/>
                <w:szCs w:val="22"/>
                <w14:ligatures w14:val="none"/>
              </w:rPr>
              <w:t>Students picked up after 6:05 pm will be charged a $15.00 late fee for the first 10 minutes, plus $5 for each additional 5 minutes</w:t>
            </w:r>
            <w:bookmarkEnd w:id="0"/>
            <w:r w:rsidRPr="00BC341F">
              <w:rPr>
                <w:rFonts w:ascii="Times New Roman" w:eastAsia="Times New Roman" w:hAnsi="Times New Roman" w:cs="Times New Roman"/>
                <w:color w:val="000000"/>
                <w:kern w:val="0"/>
                <w:sz w:val="22"/>
                <w:szCs w:val="22"/>
                <w14:ligatures w14:val="none"/>
              </w:rPr>
              <w:t>. Late pick up fees are due within 48 hours. Failure to pay may result in a disruption in care.</w:t>
            </w:r>
          </w:p>
        </w:tc>
      </w:tr>
      <w:tr w:rsidR="00BC341F" w:rsidRPr="00BC341F" w14:paraId="5440982E" w14:textId="77777777" w:rsidTr="00BC341F">
        <w:trPr>
          <w:trHeight w:val="389"/>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DA2159" w14:textId="77777777" w:rsidR="00BC341F" w:rsidRPr="00BC341F" w:rsidRDefault="00BC341F" w:rsidP="00BC341F">
            <w:pPr>
              <w:spacing w:after="0" w:line="240" w:lineRule="auto"/>
              <w:rPr>
                <w:rFonts w:ascii="Times New Roman" w:eastAsia="Times New Roman" w:hAnsi="Times New Roman" w:cs="Times New Roman"/>
                <w:kern w:val="0"/>
                <w14:ligatures w14:val="none"/>
              </w:rPr>
            </w:pPr>
            <w:r w:rsidRPr="00BC341F">
              <w:rPr>
                <w:rFonts w:ascii="Times New Roman" w:eastAsia="Times New Roman" w:hAnsi="Times New Roman" w:cs="Times New Roman"/>
                <w:b/>
                <w:bCs/>
                <w:color w:val="000000"/>
                <w:kern w:val="0"/>
                <w:sz w:val="22"/>
                <w:szCs w:val="22"/>
                <w14:ligatures w14:val="none"/>
              </w:rPr>
              <w:t>Specialty Program Fee</w:t>
            </w:r>
          </w:p>
          <w:p w14:paraId="133E333E" w14:textId="77777777" w:rsidR="00BC341F" w:rsidRPr="00BC341F" w:rsidRDefault="00BC341F" w:rsidP="00BC341F">
            <w:pPr>
              <w:spacing w:after="0" w:line="240" w:lineRule="auto"/>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2"/>
                <w:szCs w:val="22"/>
                <w14:ligatures w14:val="none"/>
              </w:rPr>
              <w:t>On occasion, Marine Drive Childcare offers special programs. Information about these programs, including their fees, can be found on our website. </w:t>
            </w:r>
          </w:p>
        </w:tc>
      </w:tr>
      <w:tr w:rsidR="00BC341F" w:rsidRPr="00BC341F" w14:paraId="2017DDE3" w14:textId="77777777" w:rsidTr="00BC341F">
        <w:trPr>
          <w:trHeight w:val="389"/>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1B0190" w14:textId="77777777" w:rsidR="00BC341F" w:rsidRPr="00BC341F" w:rsidRDefault="00BC341F" w:rsidP="00BC341F">
            <w:pPr>
              <w:spacing w:after="0" w:line="240" w:lineRule="auto"/>
              <w:rPr>
                <w:rFonts w:ascii="Times New Roman" w:eastAsia="Times New Roman" w:hAnsi="Times New Roman" w:cs="Times New Roman"/>
                <w:kern w:val="0"/>
                <w14:ligatures w14:val="none"/>
              </w:rPr>
            </w:pPr>
            <w:r w:rsidRPr="00BC341F">
              <w:rPr>
                <w:rFonts w:ascii="Times New Roman" w:eastAsia="Times New Roman" w:hAnsi="Times New Roman" w:cs="Times New Roman"/>
                <w:b/>
                <w:bCs/>
                <w:color w:val="000000"/>
                <w:kern w:val="0"/>
                <w:sz w:val="22"/>
                <w:szCs w:val="22"/>
                <w14:ligatures w14:val="none"/>
              </w:rPr>
              <w:t>Summer Program Fee $50.00</w:t>
            </w:r>
            <w:r w:rsidRPr="00BC341F">
              <w:rPr>
                <w:rFonts w:ascii="Times New Roman" w:eastAsia="Times New Roman" w:hAnsi="Times New Roman" w:cs="Times New Roman"/>
                <w:b/>
                <w:bCs/>
                <w:color w:val="000000"/>
                <w:kern w:val="0"/>
                <w:sz w:val="22"/>
                <w:szCs w:val="22"/>
                <w14:ligatures w14:val="none"/>
              </w:rPr>
              <w:br/>
            </w:r>
            <w:r w:rsidRPr="00BC341F">
              <w:rPr>
                <w:rFonts w:ascii="Times New Roman" w:eastAsia="Times New Roman" w:hAnsi="Times New Roman" w:cs="Times New Roman"/>
                <w:color w:val="000000"/>
                <w:kern w:val="0"/>
                <w:sz w:val="22"/>
                <w:szCs w:val="22"/>
                <w14:ligatures w14:val="none"/>
              </w:rPr>
              <w:t>The summer program fee will be charged on May 1</w:t>
            </w:r>
            <w:r w:rsidRPr="00BC341F">
              <w:rPr>
                <w:rFonts w:ascii="Times New Roman" w:eastAsia="Times New Roman" w:hAnsi="Times New Roman" w:cs="Times New Roman"/>
                <w:color w:val="000000"/>
                <w:kern w:val="0"/>
                <w:sz w:val="13"/>
                <w:szCs w:val="13"/>
                <w:vertAlign w:val="superscript"/>
                <w14:ligatures w14:val="none"/>
              </w:rPr>
              <w:t>st</w:t>
            </w:r>
            <w:r w:rsidRPr="00BC341F">
              <w:rPr>
                <w:rFonts w:ascii="Times New Roman" w:eastAsia="Times New Roman" w:hAnsi="Times New Roman" w:cs="Times New Roman"/>
                <w:color w:val="000000"/>
                <w:kern w:val="0"/>
                <w:sz w:val="22"/>
                <w:szCs w:val="22"/>
                <w14:ligatures w14:val="none"/>
              </w:rPr>
              <w:t xml:space="preserve"> for those students remaining enrolled for the summer session. This fee covers visitors, water play days, family events, and much more. The summer program fee is not covered by DSHS or MCCYN subsidies. </w:t>
            </w:r>
          </w:p>
        </w:tc>
      </w:tr>
      <w:tr w:rsidR="00BC341F" w:rsidRPr="00BC341F" w14:paraId="0B05FE0F" w14:textId="77777777" w:rsidTr="00BC341F">
        <w:trPr>
          <w:trHeight w:val="389"/>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A80882" w14:textId="77777777" w:rsidR="00BC341F" w:rsidRPr="00BC341F" w:rsidRDefault="00BC341F" w:rsidP="00BC341F">
            <w:pPr>
              <w:spacing w:after="0" w:line="240" w:lineRule="auto"/>
              <w:rPr>
                <w:rFonts w:ascii="Times New Roman" w:eastAsia="Times New Roman" w:hAnsi="Times New Roman" w:cs="Times New Roman"/>
                <w:kern w:val="0"/>
                <w14:ligatures w14:val="none"/>
              </w:rPr>
            </w:pPr>
            <w:r w:rsidRPr="00BC341F">
              <w:rPr>
                <w:rFonts w:ascii="Times New Roman" w:eastAsia="Times New Roman" w:hAnsi="Times New Roman" w:cs="Times New Roman"/>
                <w:b/>
                <w:bCs/>
                <w:color w:val="000000"/>
                <w:kern w:val="0"/>
                <w:sz w:val="22"/>
                <w:szCs w:val="22"/>
                <w14:ligatures w14:val="none"/>
              </w:rPr>
              <w:t>Return Check Fee or NSF $35.00</w:t>
            </w:r>
          </w:p>
          <w:p w14:paraId="1F5B422A" w14:textId="77777777" w:rsidR="00BC341F" w:rsidRPr="00BC341F" w:rsidRDefault="00BC341F" w:rsidP="00BC341F">
            <w:pPr>
              <w:spacing w:after="0" w:line="240" w:lineRule="auto"/>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2"/>
                <w:szCs w:val="22"/>
                <w14:ligatures w14:val="none"/>
              </w:rPr>
              <w:t>A fee of $35 will be charged for returned checks or insufficient funds. This fee is due within 48 hours. Failure to pay may result in a disruption in care.</w:t>
            </w:r>
          </w:p>
        </w:tc>
      </w:tr>
      <w:tr w:rsidR="00BC341F" w:rsidRPr="00BC341F" w14:paraId="3BF302B9" w14:textId="77777777" w:rsidTr="00BC341F">
        <w:trPr>
          <w:trHeight w:val="389"/>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F02CC8" w14:textId="77777777" w:rsidR="00BC341F" w:rsidRPr="00BC341F" w:rsidRDefault="00BC341F" w:rsidP="00BC341F">
            <w:pPr>
              <w:spacing w:after="0" w:line="240" w:lineRule="auto"/>
              <w:rPr>
                <w:rFonts w:ascii="Times New Roman" w:eastAsia="Times New Roman" w:hAnsi="Times New Roman" w:cs="Times New Roman"/>
                <w:kern w:val="0"/>
                <w14:ligatures w14:val="none"/>
              </w:rPr>
            </w:pPr>
            <w:r w:rsidRPr="00BC341F">
              <w:rPr>
                <w:rFonts w:ascii="Times New Roman" w:eastAsia="Times New Roman" w:hAnsi="Times New Roman" w:cs="Times New Roman"/>
                <w:color w:val="000000"/>
                <w:kern w:val="0"/>
                <w:sz w:val="22"/>
                <w:szCs w:val="22"/>
                <w14:ligatures w14:val="none"/>
              </w:rPr>
              <w:t>*** In the event the center is closed or delayed due to weather (snow/ice), power outages, public health concerns, or other emergencies, tuition will not be refunded or reduced. </w:t>
            </w:r>
          </w:p>
        </w:tc>
      </w:tr>
    </w:tbl>
    <w:p w14:paraId="3135F280" w14:textId="6B553622" w:rsidR="00C46342" w:rsidRDefault="00C46342"/>
    <w:sectPr w:rsidR="00C46342" w:rsidSect="002255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53"/>
    <w:rsid w:val="00122DB4"/>
    <w:rsid w:val="00225553"/>
    <w:rsid w:val="00272640"/>
    <w:rsid w:val="00290FB4"/>
    <w:rsid w:val="003859AF"/>
    <w:rsid w:val="00677A3C"/>
    <w:rsid w:val="00734280"/>
    <w:rsid w:val="007F5F75"/>
    <w:rsid w:val="0081256D"/>
    <w:rsid w:val="008128F5"/>
    <w:rsid w:val="009A781C"/>
    <w:rsid w:val="00A36104"/>
    <w:rsid w:val="00BC341F"/>
    <w:rsid w:val="00BD7418"/>
    <w:rsid w:val="00BF3978"/>
    <w:rsid w:val="00C46342"/>
    <w:rsid w:val="00D76991"/>
    <w:rsid w:val="00E67F77"/>
    <w:rsid w:val="00FE3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4A8C"/>
  <w15:chartTrackingRefBased/>
  <w15:docId w15:val="{ED5F3466-CA01-467A-A2EF-3A34F8C5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553"/>
  </w:style>
  <w:style w:type="paragraph" w:styleId="Heading1">
    <w:name w:val="heading 1"/>
    <w:basedOn w:val="Normal"/>
    <w:next w:val="Normal"/>
    <w:link w:val="Heading1Char"/>
    <w:uiPriority w:val="9"/>
    <w:qFormat/>
    <w:rsid w:val="002255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5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5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5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5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5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5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5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5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5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5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5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5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5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5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5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5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553"/>
    <w:rPr>
      <w:rFonts w:eastAsiaTheme="majorEastAsia" w:cstheme="majorBidi"/>
      <w:color w:val="272727" w:themeColor="text1" w:themeTint="D8"/>
    </w:rPr>
  </w:style>
  <w:style w:type="paragraph" w:styleId="Title">
    <w:name w:val="Title"/>
    <w:basedOn w:val="Normal"/>
    <w:next w:val="Normal"/>
    <w:link w:val="TitleChar"/>
    <w:uiPriority w:val="10"/>
    <w:qFormat/>
    <w:rsid w:val="002255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5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5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5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553"/>
    <w:pPr>
      <w:spacing w:before="160"/>
      <w:jc w:val="center"/>
    </w:pPr>
    <w:rPr>
      <w:i/>
      <w:iCs/>
      <w:color w:val="404040" w:themeColor="text1" w:themeTint="BF"/>
    </w:rPr>
  </w:style>
  <w:style w:type="character" w:customStyle="1" w:styleId="QuoteChar">
    <w:name w:val="Quote Char"/>
    <w:basedOn w:val="DefaultParagraphFont"/>
    <w:link w:val="Quote"/>
    <w:uiPriority w:val="29"/>
    <w:rsid w:val="00225553"/>
    <w:rPr>
      <w:i/>
      <w:iCs/>
      <w:color w:val="404040" w:themeColor="text1" w:themeTint="BF"/>
    </w:rPr>
  </w:style>
  <w:style w:type="paragraph" w:styleId="ListParagraph">
    <w:name w:val="List Paragraph"/>
    <w:basedOn w:val="Normal"/>
    <w:uiPriority w:val="34"/>
    <w:qFormat/>
    <w:rsid w:val="00225553"/>
    <w:pPr>
      <w:ind w:left="720"/>
      <w:contextualSpacing/>
    </w:pPr>
  </w:style>
  <w:style w:type="character" w:styleId="IntenseEmphasis">
    <w:name w:val="Intense Emphasis"/>
    <w:basedOn w:val="DefaultParagraphFont"/>
    <w:uiPriority w:val="21"/>
    <w:qFormat/>
    <w:rsid w:val="00225553"/>
    <w:rPr>
      <w:i/>
      <w:iCs/>
      <w:color w:val="0F4761" w:themeColor="accent1" w:themeShade="BF"/>
    </w:rPr>
  </w:style>
  <w:style w:type="paragraph" w:styleId="IntenseQuote">
    <w:name w:val="Intense Quote"/>
    <w:basedOn w:val="Normal"/>
    <w:next w:val="Normal"/>
    <w:link w:val="IntenseQuoteChar"/>
    <w:uiPriority w:val="30"/>
    <w:qFormat/>
    <w:rsid w:val="002255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553"/>
    <w:rPr>
      <w:i/>
      <w:iCs/>
      <w:color w:val="0F4761" w:themeColor="accent1" w:themeShade="BF"/>
    </w:rPr>
  </w:style>
  <w:style w:type="character" w:styleId="IntenseReference">
    <w:name w:val="Intense Reference"/>
    <w:basedOn w:val="DefaultParagraphFont"/>
    <w:uiPriority w:val="32"/>
    <w:qFormat/>
    <w:rsid w:val="00225553"/>
    <w:rPr>
      <w:b/>
      <w:bCs/>
      <w:smallCaps/>
      <w:color w:val="0F4761" w:themeColor="accent1" w:themeShade="BF"/>
      <w:spacing w:val="5"/>
    </w:rPr>
  </w:style>
  <w:style w:type="table" w:styleId="TableGrid">
    <w:name w:val="Table Grid"/>
    <w:basedOn w:val="TableNormal"/>
    <w:uiPriority w:val="39"/>
    <w:rsid w:val="0022555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82915">
      <w:bodyDiv w:val="1"/>
      <w:marLeft w:val="0"/>
      <w:marRight w:val="0"/>
      <w:marTop w:val="0"/>
      <w:marBottom w:val="0"/>
      <w:divBdr>
        <w:top w:val="none" w:sz="0" w:space="0" w:color="auto"/>
        <w:left w:val="none" w:sz="0" w:space="0" w:color="auto"/>
        <w:bottom w:val="none" w:sz="0" w:space="0" w:color="auto"/>
        <w:right w:val="none" w:sz="0" w:space="0" w:color="auto"/>
      </w:divBdr>
    </w:div>
    <w:div w:id="1429807942">
      <w:bodyDiv w:val="1"/>
      <w:marLeft w:val="0"/>
      <w:marRight w:val="0"/>
      <w:marTop w:val="0"/>
      <w:marBottom w:val="0"/>
      <w:divBdr>
        <w:top w:val="none" w:sz="0" w:space="0" w:color="auto"/>
        <w:left w:val="none" w:sz="0" w:space="0" w:color="auto"/>
        <w:bottom w:val="none" w:sz="0" w:space="0" w:color="auto"/>
        <w:right w:val="none" w:sz="0" w:space="0" w:color="auto"/>
      </w:divBdr>
    </w:div>
    <w:div w:id="190880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2969</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HOOD</dc:creator>
  <cp:keywords/>
  <dc:description/>
  <cp:lastModifiedBy>DENNIS HOOD</cp:lastModifiedBy>
  <cp:revision>8</cp:revision>
  <cp:lastPrinted>2025-06-16T19:16:00Z</cp:lastPrinted>
  <dcterms:created xsi:type="dcterms:W3CDTF">2025-05-28T05:53:00Z</dcterms:created>
  <dcterms:modified xsi:type="dcterms:W3CDTF">2025-06-17T21:11:00Z</dcterms:modified>
</cp:coreProperties>
</file>